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B1" w:rsidRDefault="00EA371A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5B7">
        <w:rPr>
          <w:rFonts w:ascii="Arial" w:hAnsi="Arial" w:cs="Arial"/>
          <w:b/>
          <w:sz w:val="20"/>
          <w:szCs w:val="20"/>
        </w:rPr>
        <w:t>MINUTES OF FINANCE COMMITTEE MEETING</w:t>
      </w:r>
    </w:p>
    <w:p w:rsidR="00860FB6" w:rsidRPr="007E65B7" w:rsidRDefault="00860FB6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371A" w:rsidRDefault="00663BF3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5B7">
        <w:rPr>
          <w:rFonts w:ascii="Arial" w:hAnsi="Arial" w:cs="Arial"/>
          <w:b/>
          <w:sz w:val="20"/>
          <w:szCs w:val="20"/>
        </w:rPr>
        <w:t>H</w:t>
      </w:r>
      <w:r w:rsidR="00ED51EA" w:rsidRPr="007E65B7">
        <w:rPr>
          <w:rFonts w:ascii="Arial" w:hAnsi="Arial" w:cs="Arial"/>
          <w:b/>
          <w:sz w:val="20"/>
          <w:szCs w:val="20"/>
        </w:rPr>
        <w:t xml:space="preserve">eld on </w:t>
      </w:r>
      <w:r w:rsidR="007B6EE4" w:rsidRPr="007E65B7">
        <w:rPr>
          <w:rFonts w:ascii="Arial" w:hAnsi="Arial" w:cs="Arial"/>
          <w:b/>
          <w:sz w:val="20"/>
          <w:szCs w:val="20"/>
        </w:rPr>
        <w:t>Tue</w:t>
      </w:r>
      <w:r w:rsidR="008541C9" w:rsidRPr="007E65B7">
        <w:rPr>
          <w:rFonts w:ascii="Arial" w:hAnsi="Arial" w:cs="Arial"/>
          <w:b/>
          <w:sz w:val="20"/>
          <w:szCs w:val="20"/>
        </w:rPr>
        <w:t xml:space="preserve">sday </w:t>
      </w:r>
      <w:r w:rsidR="00796FD2">
        <w:rPr>
          <w:rFonts w:ascii="Arial" w:hAnsi="Arial" w:cs="Arial"/>
          <w:b/>
          <w:sz w:val="20"/>
          <w:szCs w:val="20"/>
        </w:rPr>
        <w:t>31 October</w:t>
      </w:r>
      <w:r w:rsidR="006E2DF0">
        <w:rPr>
          <w:rFonts w:ascii="Arial" w:hAnsi="Arial" w:cs="Arial"/>
          <w:b/>
          <w:sz w:val="20"/>
          <w:szCs w:val="20"/>
        </w:rPr>
        <w:t xml:space="preserve"> 2017</w:t>
      </w:r>
      <w:r w:rsidR="008541C9" w:rsidRPr="007E65B7">
        <w:rPr>
          <w:rFonts w:ascii="Arial" w:hAnsi="Arial" w:cs="Arial"/>
          <w:b/>
          <w:sz w:val="20"/>
          <w:szCs w:val="20"/>
        </w:rPr>
        <w:t xml:space="preserve"> at St Joseph’s Church</w:t>
      </w:r>
      <w:r w:rsidR="00FB110B" w:rsidRPr="007E65B7">
        <w:rPr>
          <w:rFonts w:ascii="Arial" w:hAnsi="Arial" w:cs="Arial"/>
          <w:b/>
          <w:sz w:val="20"/>
          <w:szCs w:val="20"/>
        </w:rPr>
        <w:t xml:space="preserve"> at 7pm</w:t>
      </w:r>
    </w:p>
    <w:p w:rsidR="00C503E3" w:rsidRPr="0030303D" w:rsidRDefault="00420D99" w:rsidP="00420D99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796FD2" w:rsidRDefault="00745BBD" w:rsidP="00796FD2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Prayer and formation</w:t>
      </w:r>
      <w:r w:rsidR="00443C93">
        <w:rPr>
          <w:rFonts w:ascii="Arial" w:hAnsi="Arial" w:cs="Arial"/>
          <w:b/>
          <w:sz w:val="20"/>
          <w:szCs w:val="20"/>
        </w:rPr>
        <w:t>:</w:t>
      </w:r>
    </w:p>
    <w:p w:rsidR="00CD6710" w:rsidRPr="001B33E9" w:rsidRDefault="00CD6710" w:rsidP="001B33E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33E9">
        <w:rPr>
          <w:rFonts w:ascii="Arial" w:hAnsi="Arial" w:cs="Arial"/>
          <w:sz w:val="20"/>
          <w:szCs w:val="20"/>
        </w:rPr>
        <w:tab/>
      </w:r>
    </w:p>
    <w:p w:rsidR="001B33E9" w:rsidRDefault="001B33E9" w:rsidP="001B33E9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</w:t>
      </w:r>
      <w:r w:rsidR="00CD6710" w:rsidRPr="00503B36">
        <w:rPr>
          <w:rFonts w:ascii="Arial" w:hAnsi="Arial" w:cs="Arial"/>
          <w:b/>
          <w:sz w:val="20"/>
          <w:szCs w:val="20"/>
        </w:rPr>
        <w:t xml:space="preserve">: </w:t>
      </w:r>
      <w:r w:rsidR="00CD6710" w:rsidRPr="00503B36">
        <w:rPr>
          <w:rFonts w:ascii="Arial" w:hAnsi="Arial" w:cs="Arial"/>
          <w:sz w:val="20"/>
          <w:szCs w:val="20"/>
        </w:rPr>
        <w:t>Fr Danny Mc</w:t>
      </w:r>
      <w:r w:rsidR="0030303D">
        <w:rPr>
          <w:rFonts w:ascii="Arial" w:hAnsi="Arial" w:cs="Arial"/>
          <w:sz w:val="20"/>
          <w:szCs w:val="20"/>
        </w:rPr>
        <w:t>Avoy, Peter Hancock</w:t>
      </w:r>
      <w:r>
        <w:rPr>
          <w:rFonts w:ascii="Arial" w:hAnsi="Arial" w:cs="Arial"/>
          <w:sz w:val="20"/>
          <w:szCs w:val="20"/>
        </w:rPr>
        <w:t xml:space="preserve">, </w:t>
      </w:r>
      <w:r w:rsidR="00443C93" w:rsidRPr="001B33E9">
        <w:rPr>
          <w:rFonts w:ascii="Arial" w:hAnsi="Arial" w:cs="Arial"/>
          <w:sz w:val="20"/>
          <w:szCs w:val="20"/>
        </w:rPr>
        <w:t xml:space="preserve">Liz Fisher, Catherine </w:t>
      </w:r>
      <w:proofErr w:type="spellStart"/>
      <w:r w:rsidR="00443C93" w:rsidRPr="001B33E9">
        <w:rPr>
          <w:rFonts w:ascii="Arial" w:hAnsi="Arial" w:cs="Arial"/>
          <w:sz w:val="20"/>
          <w:szCs w:val="20"/>
        </w:rPr>
        <w:t>Collery</w:t>
      </w:r>
      <w:proofErr w:type="spellEnd"/>
      <w:r w:rsidR="00443C93" w:rsidRPr="001B33E9">
        <w:rPr>
          <w:rFonts w:ascii="Arial" w:hAnsi="Arial" w:cs="Arial"/>
          <w:sz w:val="20"/>
          <w:szCs w:val="20"/>
        </w:rPr>
        <w:t>,</w:t>
      </w:r>
      <w:r w:rsidR="00CD6710" w:rsidRPr="001B33E9">
        <w:rPr>
          <w:rFonts w:ascii="Arial" w:hAnsi="Arial" w:cs="Arial"/>
          <w:sz w:val="20"/>
          <w:szCs w:val="20"/>
        </w:rPr>
        <w:t xml:space="preserve"> </w:t>
      </w:r>
    </w:p>
    <w:p w:rsidR="00745BBD" w:rsidRPr="001B33E9" w:rsidRDefault="001B33E9" w:rsidP="001B33E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D6710" w:rsidRPr="001B33E9">
        <w:rPr>
          <w:rFonts w:ascii="Arial" w:hAnsi="Arial" w:cs="Arial"/>
          <w:sz w:val="20"/>
          <w:szCs w:val="20"/>
        </w:rPr>
        <w:t>Tony Gunning,</w:t>
      </w:r>
      <w:r>
        <w:rPr>
          <w:rFonts w:ascii="Arial" w:hAnsi="Arial" w:cs="Arial"/>
          <w:sz w:val="20"/>
          <w:szCs w:val="20"/>
        </w:rPr>
        <w:t xml:space="preserve"> </w:t>
      </w:r>
      <w:r w:rsidRPr="001B33E9">
        <w:rPr>
          <w:rFonts w:ascii="Arial" w:hAnsi="Arial" w:cs="Arial"/>
          <w:sz w:val="20"/>
          <w:szCs w:val="20"/>
        </w:rPr>
        <w:t xml:space="preserve">David Kettle, </w:t>
      </w:r>
      <w:r w:rsidR="00A74D65">
        <w:rPr>
          <w:rFonts w:ascii="Arial" w:hAnsi="Arial" w:cs="Arial"/>
          <w:sz w:val="20"/>
          <w:szCs w:val="20"/>
        </w:rPr>
        <w:t>Steve Scott</w:t>
      </w:r>
    </w:p>
    <w:p w:rsidR="00E447CB" w:rsidRPr="006022AC" w:rsidRDefault="00E447CB" w:rsidP="00CD6710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:rsidR="00745BBD" w:rsidRPr="00D21395" w:rsidRDefault="00745BBD" w:rsidP="00CD6710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Apologies for Absence:</w:t>
      </w:r>
      <w:r w:rsidR="00796FD2">
        <w:rPr>
          <w:rFonts w:ascii="Arial" w:hAnsi="Arial" w:cs="Arial"/>
          <w:b/>
          <w:sz w:val="20"/>
          <w:szCs w:val="20"/>
        </w:rPr>
        <w:t xml:space="preserve"> </w:t>
      </w:r>
      <w:r w:rsidR="00796FD2" w:rsidRPr="00796FD2">
        <w:rPr>
          <w:rFonts w:ascii="Arial" w:hAnsi="Arial" w:cs="Arial"/>
          <w:sz w:val="20"/>
          <w:szCs w:val="20"/>
        </w:rPr>
        <w:t>Ian McDougall</w:t>
      </w:r>
      <w:r w:rsidR="00D26ABE">
        <w:rPr>
          <w:rFonts w:ascii="Arial" w:hAnsi="Arial" w:cs="Arial"/>
          <w:sz w:val="20"/>
          <w:szCs w:val="20"/>
        </w:rPr>
        <w:t>,</w:t>
      </w:r>
      <w:r w:rsidR="001B33E9">
        <w:rPr>
          <w:rFonts w:ascii="Arial" w:hAnsi="Arial" w:cs="Arial"/>
          <w:sz w:val="20"/>
          <w:szCs w:val="20"/>
        </w:rPr>
        <w:t xml:space="preserve"> </w:t>
      </w:r>
      <w:r w:rsidR="0030303D">
        <w:rPr>
          <w:rFonts w:ascii="Arial" w:hAnsi="Arial" w:cs="Arial"/>
          <w:sz w:val="20"/>
          <w:szCs w:val="20"/>
        </w:rPr>
        <w:t>David Howes</w:t>
      </w:r>
      <w:r w:rsidR="00420D99">
        <w:rPr>
          <w:rFonts w:ascii="Arial" w:hAnsi="Arial" w:cs="Arial"/>
          <w:sz w:val="20"/>
          <w:szCs w:val="20"/>
        </w:rPr>
        <w:t xml:space="preserve">, </w:t>
      </w:r>
      <w:r w:rsidR="00420D99" w:rsidRPr="001B33E9">
        <w:rPr>
          <w:rFonts w:ascii="Arial" w:hAnsi="Arial" w:cs="Arial"/>
          <w:sz w:val="20"/>
          <w:szCs w:val="20"/>
        </w:rPr>
        <w:t>Shaun Howard</w:t>
      </w:r>
      <w:r w:rsidR="00A74D65">
        <w:rPr>
          <w:rFonts w:ascii="Arial" w:hAnsi="Arial" w:cs="Arial"/>
          <w:sz w:val="20"/>
          <w:szCs w:val="20"/>
        </w:rPr>
        <w:t>, Bernadette Fisher</w:t>
      </w:r>
    </w:p>
    <w:p w:rsidR="00CD6710" w:rsidRPr="006022AC" w:rsidRDefault="00CD6710" w:rsidP="00CD671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D41D3" w:rsidRPr="00CD6710" w:rsidRDefault="00745BBD" w:rsidP="00421347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 xml:space="preserve">Minutes of last meeting held </w:t>
      </w:r>
      <w:r w:rsidR="001B33E9">
        <w:rPr>
          <w:rFonts w:ascii="Arial" w:hAnsi="Arial" w:cs="Arial"/>
          <w:b/>
          <w:sz w:val="20"/>
          <w:szCs w:val="20"/>
        </w:rPr>
        <w:t>27 June</w:t>
      </w:r>
      <w:r w:rsidRPr="00CD6710">
        <w:rPr>
          <w:rFonts w:ascii="Arial" w:hAnsi="Arial" w:cs="Arial"/>
          <w:b/>
          <w:sz w:val="20"/>
          <w:szCs w:val="20"/>
        </w:rPr>
        <w:t xml:space="preserve"> 201</w:t>
      </w:r>
      <w:r w:rsidR="006E2DF0" w:rsidRPr="00CD6710">
        <w:rPr>
          <w:rFonts w:ascii="Arial" w:hAnsi="Arial" w:cs="Arial"/>
          <w:b/>
          <w:sz w:val="20"/>
          <w:szCs w:val="20"/>
        </w:rPr>
        <w:t>7</w:t>
      </w:r>
    </w:p>
    <w:p w:rsidR="00503B36" w:rsidRPr="00A812A1" w:rsidRDefault="00420D99" w:rsidP="00A74D6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812A1">
        <w:rPr>
          <w:rFonts w:ascii="Arial" w:hAnsi="Arial" w:cs="Arial"/>
          <w:sz w:val="20"/>
          <w:szCs w:val="20"/>
        </w:rPr>
        <w:t>Cottee not Cotter, Caretaker. Fire installation. David Kettle to be Chair of H&amp;S, we will choose a weekend</w:t>
      </w:r>
      <w:r w:rsidR="00A74D65" w:rsidRPr="00A812A1">
        <w:rPr>
          <w:rFonts w:ascii="Arial" w:hAnsi="Arial" w:cs="Arial"/>
          <w:sz w:val="20"/>
          <w:szCs w:val="20"/>
        </w:rPr>
        <w:t xml:space="preserve"> to do a practice fire evacuation. Hotel pipes </w:t>
      </w:r>
      <w:r w:rsidR="00A712BE">
        <w:rPr>
          <w:rFonts w:ascii="Arial" w:hAnsi="Arial" w:cs="Arial"/>
          <w:sz w:val="20"/>
          <w:szCs w:val="20"/>
        </w:rPr>
        <w:t xml:space="preserve">in the wall in the car park </w:t>
      </w:r>
      <w:r w:rsidR="00A74D65" w:rsidRPr="00A812A1">
        <w:rPr>
          <w:rFonts w:ascii="Arial" w:hAnsi="Arial" w:cs="Arial"/>
          <w:sz w:val="20"/>
          <w:szCs w:val="20"/>
        </w:rPr>
        <w:t>are air pipes an</w:t>
      </w:r>
      <w:r w:rsidR="00A712BE">
        <w:rPr>
          <w:rFonts w:ascii="Arial" w:hAnsi="Arial" w:cs="Arial"/>
          <w:sz w:val="20"/>
          <w:szCs w:val="20"/>
        </w:rPr>
        <w:t>d no detrimental fluids. Car park d</w:t>
      </w:r>
      <w:r w:rsidR="00A74D65" w:rsidRPr="00A812A1">
        <w:rPr>
          <w:rFonts w:ascii="Arial" w:hAnsi="Arial" w:cs="Arial"/>
          <w:sz w:val="20"/>
          <w:szCs w:val="20"/>
        </w:rPr>
        <w:t>rain cover</w:t>
      </w:r>
      <w:r w:rsidR="00A712BE">
        <w:rPr>
          <w:rFonts w:ascii="Arial" w:hAnsi="Arial" w:cs="Arial"/>
          <w:sz w:val="20"/>
          <w:szCs w:val="20"/>
        </w:rPr>
        <w:t xml:space="preserve"> now fixed</w:t>
      </w:r>
      <w:r w:rsidR="00A74D65" w:rsidRPr="00A812A1">
        <w:rPr>
          <w:rFonts w:ascii="Arial" w:hAnsi="Arial" w:cs="Arial"/>
          <w:sz w:val="20"/>
          <w:szCs w:val="20"/>
        </w:rPr>
        <w:t>. P</w:t>
      </w:r>
      <w:r w:rsidR="00A712BE">
        <w:rPr>
          <w:rFonts w:ascii="Arial" w:hAnsi="Arial" w:cs="Arial"/>
          <w:sz w:val="20"/>
          <w:szCs w:val="20"/>
        </w:rPr>
        <w:t xml:space="preserve">eter </w:t>
      </w:r>
      <w:r w:rsidR="00A74D65" w:rsidRPr="00A812A1">
        <w:rPr>
          <w:rFonts w:ascii="Arial" w:hAnsi="Arial" w:cs="Arial"/>
          <w:sz w:val="20"/>
          <w:szCs w:val="20"/>
        </w:rPr>
        <w:t>H</w:t>
      </w:r>
      <w:r w:rsidR="00A712BE">
        <w:rPr>
          <w:rFonts w:ascii="Arial" w:hAnsi="Arial" w:cs="Arial"/>
          <w:sz w:val="20"/>
          <w:szCs w:val="20"/>
        </w:rPr>
        <w:t xml:space="preserve">ancock happy to be a consultant to Chairman, Steve Scott, for </w:t>
      </w:r>
      <w:r w:rsidR="00A74D65" w:rsidRPr="00A812A1">
        <w:rPr>
          <w:rFonts w:ascii="Arial" w:hAnsi="Arial" w:cs="Arial"/>
          <w:sz w:val="20"/>
          <w:szCs w:val="20"/>
        </w:rPr>
        <w:t xml:space="preserve">now and will continue to </w:t>
      </w:r>
      <w:r w:rsidR="00A712BE">
        <w:rPr>
          <w:rFonts w:ascii="Arial" w:hAnsi="Arial" w:cs="Arial"/>
          <w:sz w:val="20"/>
          <w:szCs w:val="20"/>
        </w:rPr>
        <w:t>work on</w:t>
      </w:r>
      <w:r w:rsidR="00A74D65" w:rsidRPr="00A812A1">
        <w:rPr>
          <w:rFonts w:ascii="Arial" w:hAnsi="Arial" w:cs="Arial"/>
          <w:sz w:val="20"/>
          <w:szCs w:val="20"/>
        </w:rPr>
        <w:t xml:space="preserve"> Gift Aid. </w:t>
      </w:r>
      <w:r w:rsidR="00F12540" w:rsidRPr="00A812A1">
        <w:rPr>
          <w:rFonts w:ascii="Arial" w:hAnsi="Arial" w:cs="Arial"/>
          <w:sz w:val="20"/>
          <w:szCs w:val="20"/>
        </w:rPr>
        <w:t xml:space="preserve"> Fr Danny proposed we employ a bookkeeper for </w:t>
      </w:r>
      <w:r w:rsidR="00A812A1" w:rsidRPr="00A812A1">
        <w:rPr>
          <w:rFonts w:ascii="Arial" w:hAnsi="Arial" w:cs="Arial"/>
          <w:sz w:val="20"/>
          <w:szCs w:val="20"/>
        </w:rPr>
        <w:t>maybe one day per week with a clearly defined remit, this was discussed.</w:t>
      </w:r>
      <w:r w:rsidR="00A812A1">
        <w:rPr>
          <w:rFonts w:ascii="Arial" w:hAnsi="Arial" w:cs="Arial"/>
          <w:sz w:val="20"/>
          <w:szCs w:val="20"/>
        </w:rPr>
        <w:t xml:space="preserve">  Has Ian sorted out </w:t>
      </w:r>
      <w:r w:rsidR="00A712BE">
        <w:rPr>
          <w:rFonts w:ascii="Arial" w:hAnsi="Arial" w:cs="Arial"/>
          <w:sz w:val="20"/>
          <w:szCs w:val="20"/>
        </w:rPr>
        <w:t>the town centre direction signs?</w:t>
      </w:r>
    </w:p>
    <w:p w:rsidR="0090292D" w:rsidRPr="006022AC" w:rsidRDefault="0090292D" w:rsidP="004213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21395" w:rsidRDefault="00CD6710" w:rsidP="00CD671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="006E2DF0">
        <w:rPr>
          <w:rFonts w:ascii="Arial" w:hAnsi="Arial" w:cs="Arial"/>
          <w:b/>
          <w:sz w:val="20"/>
          <w:szCs w:val="20"/>
        </w:rPr>
        <w:t>Matters Arising</w:t>
      </w:r>
      <w:r w:rsidR="00E735D5">
        <w:rPr>
          <w:rFonts w:ascii="Arial" w:hAnsi="Arial" w:cs="Arial"/>
          <w:b/>
          <w:sz w:val="20"/>
          <w:szCs w:val="20"/>
        </w:rPr>
        <w:t xml:space="preserve"> </w:t>
      </w:r>
      <w:r w:rsidR="00EB065E">
        <w:rPr>
          <w:rFonts w:ascii="Arial" w:hAnsi="Arial" w:cs="Arial"/>
          <w:b/>
          <w:sz w:val="20"/>
          <w:szCs w:val="20"/>
        </w:rPr>
        <w:t>from Previous Minutes</w:t>
      </w:r>
    </w:p>
    <w:p w:rsidR="00420D99" w:rsidRDefault="00420D99" w:rsidP="00CD671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96FD2" w:rsidRDefault="00796FD2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 &amp; Safety:</w:t>
      </w:r>
    </w:p>
    <w:p w:rsidR="00796FD2" w:rsidRDefault="00951F8D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 alarm quotes, David K, Ian and Liz to go through quotes to negotiate.</w:t>
      </w:r>
      <w:r w:rsidR="00A712BE">
        <w:rPr>
          <w:rFonts w:ascii="Arial" w:hAnsi="Arial" w:cs="Arial"/>
          <w:sz w:val="18"/>
          <w:szCs w:val="18"/>
        </w:rPr>
        <w:t xml:space="preserve">  Fire Warden and First Aider details received from parishioners</w:t>
      </w:r>
    </w:p>
    <w:p w:rsidR="00951F8D" w:rsidRDefault="00951F8D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D26ABE" w:rsidRDefault="00796FD2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BT </w:t>
      </w:r>
      <w:proofErr w:type="spellStart"/>
      <w:r>
        <w:rPr>
          <w:rFonts w:ascii="Arial" w:hAnsi="Arial" w:cs="Arial"/>
          <w:sz w:val="18"/>
          <w:szCs w:val="18"/>
        </w:rPr>
        <w:t>Mydonate</w:t>
      </w:r>
      <w:proofErr w:type="spellEnd"/>
      <w:r w:rsidR="00A712BE">
        <w:rPr>
          <w:rFonts w:ascii="Arial" w:hAnsi="Arial" w:cs="Arial"/>
          <w:sz w:val="18"/>
          <w:szCs w:val="18"/>
        </w:rPr>
        <w:t xml:space="preserve"> – Set up all done via Portsmouth, need to work with Portsmouth to ensure our link works correctly and to do a trial run to answer any queries parishioners may have.</w:t>
      </w:r>
    </w:p>
    <w:p w:rsidR="00796FD2" w:rsidRPr="00951F8D" w:rsidRDefault="00951F8D" w:rsidP="00951F8D">
      <w:pPr>
        <w:tabs>
          <w:tab w:val="left" w:pos="0"/>
          <w:tab w:val="left" w:pos="2025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51F8D">
        <w:rPr>
          <w:rFonts w:ascii="Arial" w:hAnsi="Arial" w:cs="Arial"/>
          <w:sz w:val="20"/>
          <w:szCs w:val="20"/>
        </w:rPr>
        <w:tab/>
      </w:r>
    </w:p>
    <w:p w:rsidR="006022AC" w:rsidRPr="00AF4CC3" w:rsidRDefault="00796FD2" w:rsidP="00E55067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51F8D">
        <w:rPr>
          <w:rFonts w:ascii="Arial" w:hAnsi="Arial" w:cs="Arial"/>
          <w:sz w:val="20"/>
          <w:szCs w:val="20"/>
        </w:rPr>
        <w:t>Site Update</w:t>
      </w:r>
      <w:r w:rsidR="00E55067">
        <w:rPr>
          <w:rFonts w:ascii="Arial" w:hAnsi="Arial" w:cs="Arial"/>
          <w:sz w:val="20"/>
          <w:szCs w:val="20"/>
        </w:rPr>
        <w:t xml:space="preserve"> - See Mary </w:t>
      </w:r>
      <w:proofErr w:type="spellStart"/>
      <w:r w:rsidR="00E55067">
        <w:rPr>
          <w:rFonts w:ascii="Arial" w:hAnsi="Arial" w:cs="Arial"/>
          <w:sz w:val="20"/>
          <w:szCs w:val="20"/>
        </w:rPr>
        <w:t>McNab’s</w:t>
      </w:r>
      <w:proofErr w:type="spellEnd"/>
      <w:r w:rsidR="00951F8D" w:rsidRPr="00951F8D">
        <w:rPr>
          <w:rFonts w:ascii="Arial" w:hAnsi="Arial" w:cs="Arial"/>
          <w:sz w:val="20"/>
          <w:szCs w:val="20"/>
        </w:rPr>
        <w:t xml:space="preserve"> report.  Page 1 Request: BFC are very bureaucratic with no negotiation or flexibility.  This was discussed </w:t>
      </w:r>
      <w:r w:rsidR="00AF4CC3">
        <w:rPr>
          <w:rFonts w:ascii="Arial" w:hAnsi="Arial" w:cs="Arial"/>
          <w:sz w:val="20"/>
          <w:szCs w:val="20"/>
        </w:rPr>
        <w:t xml:space="preserve">at length especially </w:t>
      </w:r>
      <w:r w:rsidR="00951F8D" w:rsidRPr="00951F8D">
        <w:rPr>
          <w:rFonts w:ascii="Arial" w:hAnsi="Arial" w:cs="Arial"/>
          <w:sz w:val="20"/>
          <w:szCs w:val="20"/>
        </w:rPr>
        <w:t>regarding Clerk of Works and Compliance</w:t>
      </w:r>
      <w:r w:rsidR="00951F8D">
        <w:rPr>
          <w:rFonts w:ascii="Arial" w:hAnsi="Arial" w:cs="Arial"/>
          <w:sz w:val="16"/>
          <w:szCs w:val="16"/>
        </w:rPr>
        <w:t xml:space="preserve">.  </w:t>
      </w:r>
      <w:r w:rsidR="003D1EA4" w:rsidRPr="006022AC">
        <w:rPr>
          <w:rFonts w:ascii="Arial" w:hAnsi="Arial" w:cs="Arial"/>
          <w:sz w:val="16"/>
          <w:szCs w:val="16"/>
        </w:rPr>
        <w:t xml:space="preserve"> </w:t>
      </w:r>
      <w:r w:rsidR="003A7EB6" w:rsidRPr="006022AC">
        <w:rPr>
          <w:rFonts w:ascii="Arial" w:hAnsi="Arial" w:cs="Arial"/>
          <w:sz w:val="16"/>
          <w:szCs w:val="16"/>
        </w:rPr>
        <w:t xml:space="preserve"> </w:t>
      </w:r>
      <w:r w:rsidR="00AF4CC3" w:rsidRPr="00AF4CC3">
        <w:rPr>
          <w:rFonts w:ascii="Arial" w:hAnsi="Arial" w:cs="Arial"/>
          <w:sz w:val="20"/>
          <w:szCs w:val="20"/>
        </w:rPr>
        <w:t>Diocese to be asked to recommend Clerk of Works</w:t>
      </w:r>
      <w:r w:rsidR="00AF4CC3">
        <w:rPr>
          <w:rFonts w:ascii="Arial" w:hAnsi="Arial" w:cs="Arial"/>
          <w:sz w:val="20"/>
          <w:szCs w:val="20"/>
        </w:rPr>
        <w:t>.  Front of church/porch, steps, new build at side of the site and flat roofs.</w:t>
      </w:r>
      <w:r w:rsidR="00A712BE">
        <w:rPr>
          <w:rFonts w:ascii="Arial" w:hAnsi="Arial" w:cs="Arial"/>
          <w:sz w:val="20"/>
          <w:szCs w:val="20"/>
        </w:rPr>
        <w:t xml:space="preserve">  Need to find out w</w:t>
      </w:r>
      <w:r w:rsidR="00AF4CC3" w:rsidRPr="00AF4CC3">
        <w:rPr>
          <w:rFonts w:ascii="Arial" w:hAnsi="Arial" w:cs="Arial"/>
          <w:sz w:val="20"/>
          <w:szCs w:val="20"/>
        </w:rPr>
        <w:t>hat have B</w:t>
      </w:r>
      <w:r w:rsidR="00A712BE">
        <w:rPr>
          <w:rFonts w:ascii="Arial" w:hAnsi="Arial" w:cs="Arial"/>
          <w:sz w:val="20"/>
          <w:szCs w:val="20"/>
        </w:rPr>
        <w:t xml:space="preserve">racknell </w:t>
      </w:r>
      <w:r w:rsidR="00AF4CC3" w:rsidRPr="00AF4CC3">
        <w:rPr>
          <w:rFonts w:ascii="Arial" w:hAnsi="Arial" w:cs="Arial"/>
          <w:sz w:val="20"/>
          <w:szCs w:val="20"/>
        </w:rPr>
        <w:t>F</w:t>
      </w:r>
      <w:r w:rsidR="00A712BE">
        <w:rPr>
          <w:rFonts w:ascii="Arial" w:hAnsi="Arial" w:cs="Arial"/>
          <w:sz w:val="20"/>
          <w:szCs w:val="20"/>
        </w:rPr>
        <w:t>orest</w:t>
      </w:r>
      <w:r w:rsidR="00AF4CC3" w:rsidRPr="00AF4CC3">
        <w:rPr>
          <w:rFonts w:ascii="Arial" w:hAnsi="Arial" w:cs="Arial"/>
          <w:sz w:val="20"/>
          <w:szCs w:val="20"/>
        </w:rPr>
        <w:t xml:space="preserve"> quoted against, al</w:t>
      </w:r>
      <w:r w:rsidR="00AF4CC3">
        <w:rPr>
          <w:rFonts w:ascii="Arial" w:hAnsi="Arial" w:cs="Arial"/>
          <w:sz w:val="20"/>
          <w:szCs w:val="20"/>
        </w:rPr>
        <w:t xml:space="preserve">l the works or some </w:t>
      </w:r>
      <w:r w:rsidR="00A712BE">
        <w:rPr>
          <w:rFonts w:ascii="Arial" w:hAnsi="Arial" w:cs="Arial"/>
          <w:sz w:val="20"/>
          <w:szCs w:val="20"/>
        </w:rPr>
        <w:t xml:space="preserve">of the works.  Chairman to ask </w:t>
      </w:r>
      <w:r w:rsidR="00AF4CC3">
        <w:rPr>
          <w:rFonts w:ascii="Arial" w:hAnsi="Arial" w:cs="Arial"/>
          <w:sz w:val="20"/>
          <w:szCs w:val="20"/>
        </w:rPr>
        <w:t>Mary to ask BFC to elaborate.</w:t>
      </w:r>
    </w:p>
    <w:p w:rsidR="00AF4CC3" w:rsidRPr="006022AC" w:rsidRDefault="00AF4CC3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FD6D2D" w:rsidRPr="0096130F" w:rsidRDefault="006022AC" w:rsidP="0096130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96130F" w:rsidRPr="0096130F">
        <w:rPr>
          <w:rFonts w:ascii="Arial" w:hAnsi="Arial" w:cs="Arial"/>
          <w:b/>
          <w:sz w:val="20"/>
          <w:szCs w:val="20"/>
        </w:rPr>
        <w:t>End of Year Accounts</w:t>
      </w:r>
    </w:p>
    <w:p w:rsidR="00483046" w:rsidRDefault="00AF4CC3" w:rsidP="00BC6B53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C6B53" w:rsidRPr="00A812A1">
        <w:rPr>
          <w:rFonts w:ascii="Arial" w:hAnsi="Arial" w:cs="Arial"/>
          <w:sz w:val="20"/>
          <w:szCs w:val="20"/>
        </w:rPr>
        <w:t xml:space="preserve">David has resigned as our bookkeeper due to family and work pressures, </w:t>
      </w:r>
      <w:proofErr w:type="spellStart"/>
      <w:r w:rsidR="00BC6B53" w:rsidRPr="00A812A1">
        <w:rPr>
          <w:rFonts w:ascii="Arial" w:hAnsi="Arial" w:cs="Arial"/>
          <w:sz w:val="20"/>
          <w:szCs w:val="20"/>
        </w:rPr>
        <w:t>year end</w:t>
      </w:r>
      <w:proofErr w:type="spellEnd"/>
      <w:r w:rsidR="00BC6B53" w:rsidRPr="00A812A1">
        <w:rPr>
          <w:rFonts w:ascii="Arial" w:hAnsi="Arial" w:cs="Arial"/>
          <w:sz w:val="20"/>
          <w:szCs w:val="20"/>
        </w:rPr>
        <w:t xml:space="preserve"> account almost finished, handing over role by Christmas</w:t>
      </w:r>
      <w:r w:rsidR="00BC6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483046" w:rsidRPr="006022AC" w:rsidRDefault="00483046" w:rsidP="006022AC">
      <w:pPr>
        <w:tabs>
          <w:tab w:val="left" w:pos="709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6130F" w:rsidRDefault="006022AC" w:rsidP="00806C7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D6D2D" w:rsidRPr="00FD6D2D">
        <w:rPr>
          <w:rFonts w:ascii="Arial" w:hAnsi="Arial" w:cs="Arial"/>
          <w:b/>
          <w:sz w:val="20"/>
          <w:szCs w:val="20"/>
        </w:rPr>
        <w:tab/>
      </w:r>
      <w:r w:rsidR="0096130F">
        <w:rPr>
          <w:rFonts w:ascii="Arial" w:hAnsi="Arial" w:cs="Arial"/>
          <w:b/>
          <w:sz w:val="20"/>
          <w:szCs w:val="20"/>
        </w:rPr>
        <w:t>Crowdfunding for Church Refurbishments?</w:t>
      </w:r>
    </w:p>
    <w:p w:rsidR="0096130F" w:rsidRDefault="00DE0472" w:rsidP="00806C7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D71D0" w:rsidRPr="001D71D0">
        <w:rPr>
          <w:rFonts w:ascii="Arial" w:hAnsi="Arial" w:cs="Arial"/>
          <w:sz w:val="20"/>
          <w:szCs w:val="20"/>
        </w:rPr>
        <w:t>Brief discussion but not suitable at this time.</w:t>
      </w:r>
    </w:p>
    <w:p w:rsidR="001D71D0" w:rsidRPr="001D71D0" w:rsidRDefault="001D71D0" w:rsidP="00806C7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30F" w:rsidRDefault="0096130F" w:rsidP="00806C7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ab/>
        <w:t>Credit Union</w:t>
      </w:r>
    </w:p>
    <w:p w:rsidR="0096130F" w:rsidRPr="00DE0472" w:rsidRDefault="00AF4CC3" w:rsidP="00DE0472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E0472">
        <w:rPr>
          <w:rFonts w:ascii="Arial" w:hAnsi="Arial" w:cs="Arial"/>
          <w:sz w:val="20"/>
          <w:szCs w:val="20"/>
        </w:rPr>
        <w:tab/>
        <w:t xml:space="preserve">JP&amp;SR commission will do research work on this, interest already from the parishioners volunteering </w:t>
      </w:r>
      <w:r w:rsidR="00DE0472" w:rsidRPr="00DE0472">
        <w:rPr>
          <w:rFonts w:ascii="Arial" w:hAnsi="Arial" w:cs="Arial"/>
          <w:sz w:val="20"/>
          <w:szCs w:val="20"/>
        </w:rPr>
        <w:t>to be involved.  This will not be a parish credit union we are just facilitating the set up.  This is not really an issue for the Finance Committee.</w:t>
      </w:r>
    </w:p>
    <w:p w:rsidR="00DE0472" w:rsidRDefault="00DE0472" w:rsidP="00806C7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6D2D" w:rsidRPr="0096130F" w:rsidRDefault="0096130F" w:rsidP="00806C7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ab/>
      </w:r>
      <w:r w:rsidR="00806C74">
        <w:rPr>
          <w:rFonts w:ascii="Arial" w:hAnsi="Arial" w:cs="Arial"/>
          <w:b/>
          <w:sz w:val="20"/>
          <w:szCs w:val="20"/>
        </w:rPr>
        <w:t>Any Other Business</w:t>
      </w:r>
    </w:p>
    <w:p w:rsidR="007F4233" w:rsidRPr="00DE0472" w:rsidRDefault="00483046" w:rsidP="0096130F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E0472">
        <w:rPr>
          <w:rFonts w:ascii="Arial" w:hAnsi="Arial" w:cs="Arial"/>
          <w:sz w:val="20"/>
          <w:szCs w:val="20"/>
        </w:rPr>
        <w:tab/>
      </w:r>
      <w:r w:rsidR="00DE0472" w:rsidRPr="00DE0472">
        <w:rPr>
          <w:rFonts w:ascii="Arial" w:hAnsi="Arial" w:cs="Arial"/>
          <w:sz w:val="20"/>
          <w:szCs w:val="20"/>
        </w:rPr>
        <w:t>Stipends from the Diocese</w:t>
      </w:r>
      <w:r w:rsidR="00E55067">
        <w:rPr>
          <w:rFonts w:ascii="Arial" w:hAnsi="Arial" w:cs="Arial"/>
          <w:sz w:val="20"/>
          <w:szCs w:val="20"/>
        </w:rPr>
        <w:t xml:space="preserve"> have now been claimed although very late</w:t>
      </w:r>
      <w:r w:rsidR="00DE0472" w:rsidRPr="00DE0472">
        <w:rPr>
          <w:rFonts w:ascii="Arial" w:hAnsi="Arial" w:cs="Arial"/>
          <w:sz w:val="20"/>
          <w:szCs w:val="20"/>
        </w:rPr>
        <w:t xml:space="preserve">.  </w:t>
      </w:r>
      <w:r w:rsidR="00E55067">
        <w:rPr>
          <w:rFonts w:ascii="Arial" w:hAnsi="Arial" w:cs="Arial"/>
          <w:sz w:val="20"/>
          <w:szCs w:val="20"/>
        </w:rPr>
        <w:t>Peter</w:t>
      </w:r>
      <w:r w:rsidR="001D71D0">
        <w:rPr>
          <w:rFonts w:ascii="Arial" w:hAnsi="Arial" w:cs="Arial"/>
          <w:sz w:val="20"/>
          <w:szCs w:val="20"/>
        </w:rPr>
        <w:t xml:space="preserve"> explained </w:t>
      </w:r>
      <w:r w:rsidR="00E55067">
        <w:rPr>
          <w:rFonts w:ascii="Arial" w:hAnsi="Arial" w:cs="Arial"/>
          <w:sz w:val="20"/>
          <w:szCs w:val="20"/>
        </w:rPr>
        <w:t xml:space="preserve">the system </w:t>
      </w:r>
      <w:r w:rsidR="001D71D0">
        <w:rPr>
          <w:rFonts w:ascii="Arial" w:hAnsi="Arial" w:cs="Arial"/>
          <w:sz w:val="20"/>
          <w:szCs w:val="20"/>
        </w:rPr>
        <w:t>to the Committee</w:t>
      </w:r>
      <w:r w:rsidR="00E55067">
        <w:rPr>
          <w:rFonts w:ascii="Arial" w:hAnsi="Arial" w:cs="Arial"/>
          <w:sz w:val="20"/>
          <w:szCs w:val="20"/>
        </w:rPr>
        <w:t>, this was</w:t>
      </w:r>
      <w:bookmarkStart w:id="0" w:name="_GoBack"/>
      <w:bookmarkEnd w:id="0"/>
      <w:r w:rsidR="001D71D0">
        <w:rPr>
          <w:rFonts w:ascii="Arial" w:hAnsi="Arial" w:cs="Arial"/>
          <w:sz w:val="20"/>
          <w:szCs w:val="20"/>
        </w:rPr>
        <w:t xml:space="preserve"> discussed.</w:t>
      </w:r>
    </w:p>
    <w:p w:rsidR="007F4233" w:rsidRPr="006022AC" w:rsidRDefault="007F4233" w:rsidP="00D12A7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1395" w:rsidRPr="00C503E3" w:rsidRDefault="0096130F" w:rsidP="00CD671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C503E3">
        <w:rPr>
          <w:rFonts w:ascii="Arial" w:hAnsi="Arial" w:cs="Arial"/>
          <w:b/>
          <w:sz w:val="20"/>
          <w:szCs w:val="20"/>
        </w:rPr>
        <w:tab/>
      </w:r>
      <w:r w:rsidR="00806C74">
        <w:rPr>
          <w:rFonts w:ascii="Arial" w:hAnsi="Arial" w:cs="Arial"/>
          <w:b/>
          <w:sz w:val="20"/>
          <w:szCs w:val="20"/>
        </w:rPr>
        <w:t xml:space="preserve">Next Meeting: </w:t>
      </w:r>
      <w:r w:rsidR="007F423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8 November</w:t>
      </w:r>
      <w:r w:rsidR="007F4233">
        <w:rPr>
          <w:rFonts w:ascii="Arial" w:hAnsi="Arial" w:cs="Arial"/>
          <w:b/>
          <w:sz w:val="20"/>
          <w:szCs w:val="20"/>
        </w:rPr>
        <w:t xml:space="preserve"> 2017</w:t>
      </w:r>
      <w:r w:rsidR="0003653B">
        <w:rPr>
          <w:rFonts w:ascii="Arial" w:hAnsi="Arial" w:cs="Arial"/>
          <w:b/>
          <w:sz w:val="20"/>
          <w:szCs w:val="20"/>
        </w:rPr>
        <w:t xml:space="preserve"> at 7.00pm</w:t>
      </w:r>
    </w:p>
    <w:p w:rsidR="00421347" w:rsidRPr="00D2527C" w:rsidRDefault="00421347" w:rsidP="00421347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421347" w:rsidRPr="00421347" w:rsidRDefault="0096130F" w:rsidP="00421347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421347">
        <w:rPr>
          <w:rFonts w:ascii="Arial" w:hAnsi="Arial" w:cs="Arial"/>
          <w:b/>
          <w:sz w:val="20"/>
          <w:szCs w:val="20"/>
        </w:rPr>
        <w:tab/>
      </w:r>
      <w:r w:rsidR="00806C74">
        <w:rPr>
          <w:rFonts w:ascii="Arial" w:hAnsi="Arial" w:cs="Arial"/>
          <w:b/>
          <w:sz w:val="20"/>
          <w:szCs w:val="20"/>
        </w:rPr>
        <w:t>Closing Prayer</w:t>
      </w:r>
    </w:p>
    <w:sectPr w:rsidR="00421347" w:rsidRPr="00421347" w:rsidSect="003D0F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DF" w:rsidRDefault="00E121DF" w:rsidP="00664559">
      <w:pPr>
        <w:spacing w:after="0" w:line="240" w:lineRule="auto"/>
      </w:pPr>
      <w:r>
        <w:separator/>
      </w:r>
    </w:p>
  </w:endnote>
  <w:endnote w:type="continuationSeparator" w:id="0">
    <w:p w:rsidR="00E121DF" w:rsidRDefault="00E121DF" w:rsidP="006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DF" w:rsidRDefault="00E121DF" w:rsidP="00664559">
      <w:pPr>
        <w:spacing w:after="0" w:line="240" w:lineRule="auto"/>
      </w:pPr>
      <w:r>
        <w:separator/>
      </w:r>
    </w:p>
  </w:footnote>
  <w:footnote w:type="continuationSeparator" w:id="0">
    <w:p w:rsidR="00E121DF" w:rsidRDefault="00E121DF" w:rsidP="006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01" w:rsidRPr="00664559" w:rsidRDefault="00372E01" w:rsidP="00664559">
    <w:pPr>
      <w:pStyle w:val="Header"/>
      <w:jc w:val="center"/>
      <w:rPr>
        <w:b/>
      </w:rPr>
    </w:pPr>
    <w:r w:rsidRPr="00664559">
      <w:rPr>
        <w:b/>
      </w:rPr>
      <w:t>Parish of St Joseph and St Margaret Clitherow, Bracknell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275D"/>
    <w:multiLevelType w:val="hybridMultilevel"/>
    <w:tmpl w:val="1AEA07E4"/>
    <w:lvl w:ilvl="0" w:tplc="FF924554">
      <w:start w:val="1"/>
      <w:numFmt w:val="decimal"/>
      <w:lvlText w:val="%1"/>
      <w:lvlJc w:val="left"/>
      <w:pPr>
        <w:ind w:left="14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82" w:hanging="360"/>
      </w:pPr>
    </w:lvl>
    <w:lvl w:ilvl="2" w:tplc="0809001B" w:tentative="1">
      <w:start w:val="1"/>
      <w:numFmt w:val="lowerRoman"/>
      <w:lvlText w:val="%3."/>
      <w:lvlJc w:val="right"/>
      <w:pPr>
        <w:ind w:left="5902" w:hanging="180"/>
      </w:pPr>
    </w:lvl>
    <w:lvl w:ilvl="3" w:tplc="0809000F" w:tentative="1">
      <w:start w:val="1"/>
      <w:numFmt w:val="decimal"/>
      <w:lvlText w:val="%4."/>
      <w:lvlJc w:val="left"/>
      <w:pPr>
        <w:ind w:left="6622" w:hanging="360"/>
      </w:pPr>
    </w:lvl>
    <w:lvl w:ilvl="4" w:tplc="08090019" w:tentative="1">
      <w:start w:val="1"/>
      <w:numFmt w:val="lowerLetter"/>
      <w:lvlText w:val="%5."/>
      <w:lvlJc w:val="left"/>
      <w:pPr>
        <w:ind w:left="7342" w:hanging="360"/>
      </w:pPr>
    </w:lvl>
    <w:lvl w:ilvl="5" w:tplc="0809001B" w:tentative="1">
      <w:start w:val="1"/>
      <w:numFmt w:val="lowerRoman"/>
      <w:lvlText w:val="%6."/>
      <w:lvlJc w:val="right"/>
      <w:pPr>
        <w:ind w:left="8062" w:hanging="180"/>
      </w:pPr>
    </w:lvl>
    <w:lvl w:ilvl="6" w:tplc="0809000F" w:tentative="1">
      <w:start w:val="1"/>
      <w:numFmt w:val="decimal"/>
      <w:lvlText w:val="%7."/>
      <w:lvlJc w:val="left"/>
      <w:pPr>
        <w:ind w:left="8782" w:hanging="360"/>
      </w:pPr>
    </w:lvl>
    <w:lvl w:ilvl="7" w:tplc="08090019" w:tentative="1">
      <w:start w:val="1"/>
      <w:numFmt w:val="lowerLetter"/>
      <w:lvlText w:val="%8."/>
      <w:lvlJc w:val="left"/>
      <w:pPr>
        <w:ind w:left="9502" w:hanging="360"/>
      </w:pPr>
    </w:lvl>
    <w:lvl w:ilvl="8" w:tplc="0809001B" w:tentative="1">
      <w:start w:val="1"/>
      <w:numFmt w:val="lowerRoman"/>
      <w:lvlText w:val="%9."/>
      <w:lvlJc w:val="right"/>
      <w:pPr>
        <w:ind w:left="10222" w:hanging="180"/>
      </w:pPr>
    </w:lvl>
  </w:abstractNum>
  <w:abstractNum w:abstractNumId="1" w15:restartNumberingAfterBreak="0">
    <w:nsid w:val="19852FBC"/>
    <w:multiLevelType w:val="hybridMultilevel"/>
    <w:tmpl w:val="4F40CC1A"/>
    <w:lvl w:ilvl="0" w:tplc="214A56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5BE"/>
    <w:multiLevelType w:val="hybridMultilevel"/>
    <w:tmpl w:val="EB5265B4"/>
    <w:lvl w:ilvl="0" w:tplc="4AAC3220">
      <w:start w:val="1"/>
      <w:numFmt w:val="decimal"/>
      <w:lvlText w:val="%1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AA9"/>
    <w:multiLevelType w:val="hybridMultilevel"/>
    <w:tmpl w:val="37B2FAC4"/>
    <w:lvl w:ilvl="0" w:tplc="CF4073CC">
      <w:start w:val="1"/>
      <w:numFmt w:val="decimal"/>
      <w:lvlText w:val="%1"/>
      <w:lvlJc w:val="left"/>
      <w:pPr>
        <w:ind w:left="6840" w:hanging="720"/>
      </w:pPr>
      <w:rPr>
        <w:rFonts w:ascii="Arial" w:eastAsiaTheme="minorHAnsi" w:hAnsi="Arial" w:cs="Arial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2A43181D"/>
    <w:multiLevelType w:val="hybridMultilevel"/>
    <w:tmpl w:val="7AB4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7E8"/>
    <w:multiLevelType w:val="hybridMultilevel"/>
    <w:tmpl w:val="2F1CC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157AA4"/>
    <w:multiLevelType w:val="hybridMultilevel"/>
    <w:tmpl w:val="5450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E2018"/>
    <w:multiLevelType w:val="hybridMultilevel"/>
    <w:tmpl w:val="D71E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F79E3"/>
    <w:multiLevelType w:val="hybridMultilevel"/>
    <w:tmpl w:val="7EF2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13E3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6938"/>
    <w:multiLevelType w:val="hybridMultilevel"/>
    <w:tmpl w:val="1EE23B94"/>
    <w:lvl w:ilvl="0" w:tplc="F4B42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7FCF"/>
    <w:multiLevelType w:val="hybridMultilevel"/>
    <w:tmpl w:val="FA76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8194D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0678A"/>
    <w:multiLevelType w:val="hybridMultilevel"/>
    <w:tmpl w:val="0188FFB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0C1306"/>
    <w:multiLevelType w:val="hybridMultilevel"/>
    <w:tmpl w:val="DDB8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A"/>
    <w:rsid w:val="00014DCA"/>
    <w:rsid w:val="00027961"/>
    <w:rsid w:val="00034564"/>
    <w:rsid w:val="0003653B"/>
    <w:rsid w:val="00040611"/>
    <w:rsid w:val="00040681"/>
    <w:rsid w:val="00041A57"/>
    <w:rsid w:val="00043766"/>
    <w:rsid w:val="0005073D"/>
    <w:rsid w:val="000536BF"/>
    <w:rsid w:val="00055330"/>
    <w:rsid w:val="0005601A"/>
    <w:rsid w:val="00061096"/>
    <w:rsid w:val="000629FD"/>
    <w:rsid w:val="00063C76"/>
    <w:rsid w:val="00063E24"/>
    <w:rsid w:val="000666A2"/>
    <w:rsid w:val="00072CA0"/>
    <w:rsid w:val="00080A4E"/>
    <w:rsid w:val="00081583"/>
    <w:rsid w:val="00081C68"/>
    <w:rsid w:val="000932D2"/>
    <w:rsid w:val="00093316"/>
    <w:rsid w:val="000A25D3"/>
    <w:rsid w:val="000A32B5"/>
    <w:rsid w:val="000A683D"/>
    <w:rsid w:val="000B25E0"/>
    <w:rsid w:val="000B416D"/>
    <w:rsid w:val="000C3435"/>
    <w:rsid w:val="000C3E2F"/>
    <w:rsid w:val="000C4FCB"/>
    <w:rsid w:val="000C632E"/>
    <w:rsid w:val="000C7791"/>
    <w:rsid w:val="000C7CB9"/>
    <w:rsid w:val="000D2B2A"/>
    <w:rsid w:val="000D3E02"/>
    <w:rsid w:val="000E0B07"/>
    <w:rsid w:val="000E0B85"/>
    <w:rsid w:val="000E2125"/>
    <w:rsid w:val="000E623B"/>
    <w:rsid w:val="000F1971"/>
    <w:rsid w:val="000F1D34"/>
    <w:rsid w:val="000F292B"/>
    <w:rsid w:val="000F392E"/>
    <w:rsid w:val="000F4AB8"/>
    <w:rsid w:val="000F5D18"/>
    <w:rsid w:val="000F62AF"/>
    <w:rsid w:val="001003FC"/>
    <w:rsid w:val="00106700"/>
    <w:rsid w:val="001109D5"/>
    <w:rsid w:val="00117C7F"/>
    <w:rsid w:val="00117DB4"/>
    <w:rsid w:val="001227A1"/>
    <w:rsid w:val="00123E28"/>
    <w:rsid w:val="00127AE6"/>
    <w:rsid w:val="0013075A"/>
    <w:rsid w:val="001324EB"/>
    <w:rsid w:val="00132A3E"/>
    <w:rsid w:val="00136BA7"/>
    <w:rsid w:val="0014048B"/>
    <w:rsid w:val="001431F8"/>
    <w:rsid w:val="00143E69"/>
    <w:rsid w:val="00147067"/>
    <w:rsid w:val="00147DDF"/>
    <w:rsid w:val="00151F5A"/>
    <w:rsid w:val="001523F3"/>
    <w:rsid w:val="00153048"/>
    <w:rsid w:val="0015449A"/>
    <w:rsid w:val="00155EA2"/>
    <w:rsid w:val="00161CE9"/>
    <w:rsid w:val="001654E7"/>
    <w:rsid w:val="00165557"/>
    <w:rsid w:val="0016578F"/>
    <w:rsid w:val="001665E4"/>
    <w:rsid w:val="00171ECF"/>
    <w:rsid w:val="00173E94"/>
    <w:rsid w:val="00176177"/>
    <w:rsid w:val="0017745F"/>
    <w:rsid w:val="00180F96"/>
    <w:rsid w:val="00182D53"/>
    <w:rsid w:val="00187E77"/>
    <w:rsid w:val="001907B7"/>
    <w:rsid w:val="00192646"/>
    <w:rsid w:val="00195C20"/>
    <w:rsid w:val="00197398"/>
    <w:rsid w:val="00197804"/>
    <w:rsid w:val="001A17D7"/>
    <w:rsid w:val="001A7AE4"/>
    <w:rsid w:val="001B1733"/>
    <w:rsid w:val="001B33E9"/>
    <w:rsid w:val="001B5062"/>
    <w:rsid w:val="001C0410"/>
    <w:rsid w:val="001C21FE"/>
    <w:rsid w:val="001D1D56"/>
    <w:rsid w:val="001D22C7"/>
    <w:rsid w:val="001D47B9"/>
    <w:rsid w:val="001D71D0"/>
    <w:rsid w:val="001E4C5D"/>
    <w:rsid w:val="001E5109"/>
    <w:rsid w:val="001E56B9"/>
    <w:rsid w:val="001F2AE4"/>
    <w:rsid w:val="001F56FA"/>
    <w:rsid w:val="001F5C3C"/>
    <w:rsid w:val="0020096C"/>
    <w:rsid w:val="0020103B"/>
    <w:rsid w:val="00202054"/>
    <w:rsid w:val="00212B11"/>
    <w:rsid w:val="00214223"/>
    <w:rsid w:val="002212AA"/>
    <w:rsid w:val="002245C8"/>
    <w:rsid w:val="002360FF"/>
    <w:rsid w:val="00245D91"/>
    <w:rsid w:val="00246E92"/>
    <w:rsid w:val="00250FB9"/>
    <w:rsid w:val="00260B23"/>
    <w:rsid w:val="0026281B"/>
    <w:rsid w:val="002628F6"/>
    <w:rsid w:val="00270151"/>
    <w:rsid w:val="0027106F"/>
    <w:rsid w:val="002804BC"/>
    <w:rsid w:val="00284CD7"/>
    <w:rsid w:val="00286526"/>
    <w:rsid w:val="00286A5A"/>
    <w:rsid w:val="0028768A"/>
    <w:rsid w:val="002876F0"/>
    <w:rsid w:val="00291E61"/>
    <w:rsid w:val="002A12CA"/>
    <w:rsid w:val="002A3043"/>
    <w:rsid w:val="002A6907"/>
    <w:rsid w:val="002B2341"/>
    <w:rsid w:val="002B423A"/>
    <w:rsid w:val="002C0094"/>
    <w:rsid w:val="002C0D9B"/>
    <w:rsid w:val="002C16E8"/>
    <w:rsid w:val="002C77B6"/>
    <w:rsid w:val="002D03F7"/>
    <w:rsid w:val="002D2D8A"/>
    <w:rsid w:val="002D41D3"/>
    <w:rsid w:val="002D47D2"/>
    <w:rsid w:val="002E3920"/>
    <w:rsid w:val="002E547C"/>
    <w:rsid w:val="002F2DE2"/>
    <w:rsid w:val="002F55D2"/>
    <w:rsid w:val="0030303D"/>
    <w:rsid w:val="00304932"/>
    <w:rsid w:val="00306C6A"/>
    <w:rsid w:val="00311D5C"/>
    <w:rsid w:val="003146FB"/>
    <w:rsid w:val="00324E36"/>
    <w:rsid w:val="00326909"/>
    <w:rsid w:val="00327F8A"/>
    <w:rsid w:val="0034204B"/>
    <w:rsid w:val="00352520"/>
    <w:rsid w:val="003557BF"/>
    <w:rsid w:val="0036084C"/>
    <w:rsid w:val="003641BF"/>
    <w:rsid w:val="00372E01"/>
    <w:rsid w:val="00383441"/>
    <w:rsid w:val="003A1442"/>
    <w:rsid w:val="003A30AF"/>
    <w:rsid w:val="003A4539"/>
    <w:rsid w:val="003A5AA5"/>
    <w:rsid w:val="003A7EB6"/>
    <w:rsid w:val="003B2BB6"/>
    <w:rsid w:val="003B3D2D"/>
    <w:rsid w:val="003B4861"/>
    <w:rsid w:val="003B7F96"/>
    <w:rsid w:val="003C2986"/>
    <w:rsid w:val="003C70F6"/>
    <w:rsid w:val="003D05F5"/>
    <w:rsid w:val="003D0FB7"/>
    <w:rsid w:val="003D1EA4"/>
    <w:rsid w:val="003D2E24"/>
    <w:rsid w:val="003D5765"/>
    <w:rsid w:val="003D5D56"/>
    <w:rsid w:val="003E4C6F"/>
    <w:rsid w:val="003E5ACF"/>
    <w:rsid w:val="003E7D9B"/>
    <w:rsid w:val="003F0E40"/>
    <w:rsid w:val="003F223D"/>
    <w:rsid w:val="003F5759"/>
    <w:rsid w:val="00401992"/>
    <w:rsid w:val="00413587"/>
    <w:rsid w:val="004174E4"/>
    <w:rsid w:val="00417FCE"/>
    <w:rsid w:val="00420D99"/>
    <w:rsid w:val="00421347"/>
    <w:rsid w:val="00432017"/>
    <w:rsid w:val="00442D62"/>
    <w:rsid w:val="00443C93"/>
    <w:rsid w:val="004449F7"/>
    <w:rsid w:val="00456B55"/>
    <w:rsid w:val="00464094"/>
    <w:rsid w:val="0047028A"/>
    <w:rsid w:val="00470EBF"/>
    <w:rsid w:val="00477097"/>
    <w:rsid w:val="00483046"/>
    <w:rsid w:val="004839D5"/>
    <w:rsid w:val="004905D6"/>
    <w:rsid w:val="004933C9"/>
    <w:rsid w:val="0049483E"/>
    <w:rsid w:val="00494C98"/>
    <w:rsid w:val="004A023C"/>
    <w:rsid w:val="004A1870"/>
    <w:rsid w:val="004A34DE"/>
    <w:rsid w:val="004A3565"/>
    <w:rsid w:val="004A35FD"/>
    <w:rsid w:val="004A6E10"/>
    <w:rsid w:val="004B008E"/>
    <w:rsid w:val="004B0F96"/>
    <w:rsid w:val="004B5962"/>
    <w:rsid w:val="004C4F8E"/>
    <w:rsid w:val="004C7A42"/>
    <w:rsid w:val="004D7F46"/>
    <w:rsid w:val="004E33A9"/>
    <w:rsid w:val="004E42AB"/>
    <w:rsid w:val="004E5172"/>
    <w:rsid w:val="004E7229"/>
    <w:rsid w:val="004F0880"/>
    <w:rsid w:val="004F69BE"/>
    <w:rsid w:val="005013D9"/>
    <w:rsid w:val="005034E4"/>
    <w:rsid w:val="00503B36"/>
    <w:rsid w:val="00530352"/>
    <w:rsid w:val="00533358"/>
    <w:rsid w:val="00534C4F"/>
    <w:rsid w:val="00535B29"/>
    <w:rsid w:val="0054721D"/>
    <w:rsid w:val="00547FA8"/>
    <w:rsid w:val="00550CD5"/>
    <w:rsid w:val="00550EA9"/>
    <w:rsid w:val="00552635"/>
    <w:rsid w:val="00555ED5"/>
    <w:rsid w:val="00556110"/>
    <w:rsid w:val="0056023F"/>
    <w:rsid w:val="005665EB"/>
    <w:rsid w:val="005819D3"/>
    <w:rsid w:val="0058218B"/>
    <w:rsid w:val="0058600C"/>
    <w:rsid w:val="00590206"/>
    <w:rsid w:val="00590968"/>
    <w:rsid w:val="00593B6D"/>
    <w:rsid w:val="00594051"/>
    <w:rsid w:val="0059598B"/>
    <w:rsid w:val="00596329"/>
    <w:rsid w:val="005A498C"/>
    <w:rsid w:val="005B22FA"/>
    <w:rsid w:val="005B7B6B"/>
    <w:rsid w:val="005C0BBE"/>
    <w:rsid w:val="005C2BEB"/>
    <w:rsid w:val="005C5384"/>
    <w:rsid w:val="005C6A12"/>
    <w:rsid w:val="005D2BDC"/>
    <w:rsid w:val="005D2DE8"/>
    <w:rsid w:val="005D45F4"/>
    <w:rsid w:val="005D5F1B"/>
    <w:rsid w:val="005E1FC9"/>
    <w:rsid w:val="005E2C03"/>
    <w:rsid w:val="005E519D"/>
    <w:rsid w:val="005F4699"/>
    <w:rsid w:val="005F578C"/>
    <w:rsid w:val="005F6B94"/>
    <w:rsid w:val="006020EF"/>
    <w:rsid w:val="006022AC"/>
    <w:rsid w:val="0060236A"/>
    <w:rsid w:val="00602C09"/>
    <w:rsid w:val="006052BC"/>
    <w:rsid w:val="00605DFF"/>
    <w:rsid w:val="00607B44"/>
    <w:rsid w:val="0061303D"/>
    <w:rsid w:val="00613114"/>
    <w:rsid w:val="00620DC8"/>
    <w:rsid w:val="00622AE7"/>
    <w:rsid w:val="00637731"/>
    <w:rsid w:val="0064196F"/>
    <w:rsid w:val="00643F6B"/>
    <w:rsid w:val="00650316"/>
    <w:rsid w:val="00657104"/>
    <w:rsid w:val="00660A77"/>
    <w:rsid w:val="006624B5"/>
    <w:rsid w:val="00663BF3"/>
    <w:rsid w:val="00664559"/>
    <w:rsid w:val="0066481F"/>
    <w:rsid w:val="006653D3"/>
    <w:rsid w:val="0066662A"/>
    <w:rsid w:val="0067049A"/>
    <w:rsid w:val="006711FB"/>
    <w:rsid w:val="00673424"/>
    <w:rsid w:val="00675A7B"/>
    <w:rsid w:val="0067609D"/>
    <w:rsid w:val="00676204"/>
    <w:rsid w:val="006813BB"/>
    <w:rsid w:val="00684F29"/>
    <w:rsid w:val="00686ABD"/>
    <w:rsid w:val="00687AF1"/>
    <w:rsid w:val="00687D26"/>
    <w:rsid w:val="00690E91"/>
    <w:rsid w:val="006923DE"/>
    <w:rsid w:val="006960F5"/>
    <w:rsid w:val="006A1877"/>
    <w:rsid w:val="006A30BF"/>
    <w:rsid w:val="006A6922"/>
    <w:rsid w:val="006B0AE7"/>
    <w:rsid w:val="006B1F62"/>
    <w:rsid w:val="006B32F1"/>
    <w:rsid w:val="006B3B26"/>
    <w:rsid w:val="006C08C3"/>
    <w:rsid w:val="006C3DAB"/>
    <w:rsid w:val="006C79F5"/>
    <w:rsid w:val="006D3D3E"/>
    <w:rsid w:val="006D4E1A"/>
    <w:rsid w:val="006D6E6A"/>
    <w:rsid w:val="006D7AA0"/>
    <w:rsid w:val="006E2D82"/>
    <w:rsid w:val="006E2DF0"/>
    <w:rsid w:val="006F571C"/>
    <w:rsid w:val="006F6BF9"/>
    <w:rsid w:val="00703567"/>
    <w:rsid w:val="00706D1E"/>
    <w:rsid w:val="007100E4"/>
    <w:rsid w:val="00710794"/>
    <w:rsid w:val="00710B1F"/>
    <w:rsid w:val="007152E6"/>
    <w:rsid w:val="00717399"/>
    <w:rsid w:val="00722440"/>
    <w:rsid w:val="00722710"/>
    <w:rsid w:val="007338DE"/>
    <w:rsid w:val="00734CBB"/>
    <w:rsid w:val="007367A7"/>
    <w:rsid w:val="007367EB"/>
    <w:rsid w:val="00745BBD"/>
    <w:rsid w:val="00746C21"/>
    <w:rsid w:val="007535D2"/>
    <w:rsid w:val="00756851"/>
    <w:rsid w:val="00756FAC"/>
    <w:rsid w:val="007602A2"/>
    <w:rsid w:val="007606E1"/>
    <w:rsid w:val="007635F8"/>
    <w:rsid w:val="0076367A"/>
    <w:rsid w:val="00766D03"/>
    <w:rsid w:val="00772783"/>
    <w:rsid w:val="00773D70"/>
    <w:rsid w:val="00774071"/>
    <w:rsid w:val="00781E3C"/>
    <w:rsid w:val="00782969"/>
    <w:rsid w:val="007926B8"/>
    <w:rsid w:val="00796FD2"/>
    <w:rsid w:val="00797061"/>
    <w:rsid w:val="007A1E76"/>
    <w:rsid w:val="007A274E"/>
    <w:rsid w:val="007A2BC0"/>
    <w:rsid w:val="007A4621"/>
    <w:rsid w:val="007B02EC"/>
    <w:rsid w:val="007B2505"/>
    <w:rsid w:val="007B3871"/>
    <w:rsid w:val="007B3A05"/>
    <w:rsid w:val="007B6EE4"/>
    <w:rsid w:val="007C294E"/>
    <w:rsid w:val="007D1946"/>
    <w:rsid w:val="007D56BF"/>
    <w:rsid w:val="007D5A3B"/>
    <w:rsid w:val="007D7257"/>
    <w:rsid w:val="007E3AEF"/>
    <w:rsid w:val="007E6520"/>
    <w:rsid w:val="007E6524"/>
    <w:rsid w:val="007E65B7"/>
    <w:rsid w:val="007E6BD2"/>
    <w:rsid w:val="007F4233"/>
    <w:rsid w:val="007F4BD8"/>
    <w:rsid w:val="007F4BEE"/>
    <w:rsid w:val="007F69DB"/>
    <w:rsid w:val="007F70F9"/>
    <w:rsid w:val="00800DB0"/>
    <w:rsid w:val="00802111"/>
    <w:rsid w:val="008051A1"/>
    <w:rsid w:val="00806C74"/>
    <w:rsid w:val="00806E63"/>
    <w:rsid w:val="00810513"/>
    <w:rsid w:val="008117B6"/>
    <w:rsid w:val="008148B9"/>
    <w:rsid w:val="00821077"/>
    <w:rsid w:val="008219E8"/>
    <w:rsid w:val="00824256"/>
    <w:rsid w:val="008245AE"/>
    <w:rsid w:val="00825AC7"/>
    <w:rsid w:val="00831727"/>
    <w:rsid w:val="00833A2C"/>
    <w:rsid w:val="00840145"/>
    <w:rsid w:val="00850FE4"/>
    <w:rsid w:val="00852DAA"/>
    <w:rsid w:val="008541C9"/>
    <w:rsid w:val="008560BE"/>
    <w:rsid w:val="008579BF"/>
    <w:rsid w:val="0086092B"/>
    <w:rsid w:val="00860FB6"/>
    <w:rsid w:val="008627FD"/>
    <w:rsid w:val="008643BD"/>
    <w:rsid w:val="00872578"/>
    <w:rsid w:val="00876851"/>
    <w:rsid w:val="0088519B"/>
    <w:rsid w:val="008863B1"/>
    <w:rsid w:val="008919BF"/>
    <w:rsid w:val="008933A8"/>
    <w:rsid w:val="00895FF2"/>
    <w:rsid w:val="008A4CB3"/>
    <w:rsid w:val="008A6442"/>
    <w:rsid w:val="008B7C85"/>
    <w:rsid w:val="008C015E"/>
    <w:rsid w:val="008C2A12"/>
    <w:rsid w:val="008C65C9"/>
    <w:rsid w:val="008D13CA"/>
    <w:rsid w:val="008D52A4"/>
    <w:rsid w:val="008D65E0"/>
    <w:rsid w:val="008D79FD"/>
    <w:rsid w:val="008E63D2"/>
    <w:rsid w:val="008E660E"/>
    <w:rsid w:val="008E6A09"/>
    <w:rsid w:val="008F04F3"/>
    <w:rsid w:val="008F28A2"/>
    <w:rsid w:val="008F3EB3"/>
    <w:rsid w:val="008F74F6"/>
    <w:rsid w:val="0090292D"/>
    <w:rsid w:val="009029FD"/>
    <w:rsid w:val="00902AA6"/>
    <w:rsid w:val="00903155"/>
    <w:rsid w:val="009053EE"/>
    <w:rsid w:val="009057F0"/>
    <w:rsid w:val="00911519"/>
    <w:rsid w:val="00912382"/>
    <w:rsid w:val="0091728F"/>
    <w:rsid w:val="00920A3E"/>
    <w:rsid w:val="0092376D"/>
    <w:rsid w:val="009242E5"/>
    <w:rsid w:val="0092581A"/>
    <w:rsid w:val="009272E5"/>
    <w:rsid w:val="009355F8"/>
    <w:rsid w:val="00940F0A"/>
    <w:rsid w:val="00946D2A"/>
    <w:rsid w:val="00951F8D"/>
    <w:rsid w:val="0095426F"/>
    <w:rsid w:val="00955BC7"/>
    <w:rsid w:val="00956D4F"/>
    <w:rsid w:val="009605E4"/>
    <w:rsid w:val="00960E7D"/>
    <w:rsid w:val="0096130F"/>
    <w:rsid w:val="0096247E"/>
    <w:rsid w:val="00962E84"/>
    <w:rsid w:val="00963FD2"/>
    <w:rsid w:val="00964DCB"/>
    <w:rsid w:val="00965451"/>
    <w:rsid w:val="00977102"/>
    <w:rsid w:val="0098050D"/>
    <w:rsid w:val="00980F6F"/>
    <w:rsid w:val="00987D3E"/>
    <w:rsid w:val="009932F7"/>
    <w:rsid w:val="0099619B"/>
    <w:rsid w:val="009A1B29"/>
    <w:rsid w:val="009A3CCC"/>
    <w:rsid w:val="009A68B3"/>
    <w:rsid w:val="009A715C"/>
    <w:rsid w:val="009A742A"/>
    <w:rsid w:val="009A7F56"/>
    <w:rsid w:val="009B0937"/>
    <w:rsid w:val="009B1297"/>
    <w:rsid w:val="009B2AAD"/>
    <w:rsid w:val="009B6C54"/>
    <w:rsid w:val="009C3215"/>
    <w:rsid w:val="009C7BBA"/>
    <w:rsid w:val="009D16D8"/>
    <w:rsid w:val="009D20F9"/>
    <w:rsid w:val="009F1160"/>
    <w:rsid w:val="009F5680"/>
    <w:rsid w:val="00A00535"/>
    <w:rsid w:val="00A0179F"/>
    <w:rsid w:val="00A10A56"/>
    <w:rsid w:val="00A12ECE"/>
    <w:rsid w:val="00A147C2"/>
    <w:rsid w:val="00A15693"/>
    <w:rsid w:val="00A156BD"/>
    <w:rsid w:val="00A16B2E"/>
    <w:rsid w:val="00A2014A"/>
    <w:rsid w:val="00A23022"/>
    <w:rsid w:val="00A34A9F"/>
    <w:rsid w:val="00A425C7"/>
    <w:rsid w:val="00A44689"/>
    <w:rsid w:val="00A455AD"/>
    <w:rsid w:val="00A4769E"/>
    <w:rsid w:val="00A50C83"/>
    <w:rsid w:val="00A5538E"/>
    <w:rsid w:val="00A55782"/>
    <w:rsid w:val="00A560D7"/>
    <w:rsid w:val="00A57282"/>
    <w:rsid w:val="00A610DF"/>
    <w:rsid w:val="00A6196A"/>
    <w:rsid w:val="00A712BE"/>
    <w:rsid w:val="00A727A2"/>
    <w:rsid w:val="00A72A8A"/>
    <w:rsid w:val="00A745BA"/>
    <w:rsid w:val="00A74D65"/>
    <w:rsid w:val="00A8009E"/>
    <w:rsid w:val="00A812A1"/>
    <w:rsid w:val="00A82E7A"/>
    <w:rsid w:val="00A85AE5"/>
    <w:rsid w:val="00A86671"/>
    <w:rsid w:val="00A86C30"/>
    <w:rsid w:val="00A95BFE"/>
    <w:rsid w:val="00AA2966"/>
    <w:rsid w:val="00AB0A61"/>
    <w:rsid w:val="00AB11BB"/>
    <w:rsid w:val="00AB3A33"/>
    <w:rsid w:val="00AC474F"/>
    <w:rsid w:val="00AC4A90"/>
    <w:rsid w:val="00AC70A1"/>
    <w:rsid w:val="00AD2718"/>
    <w:rsid w:val="00AD4772"/>
    <w:rsid w:val="00AD79B9"/>
    <w:rsid w:val="00AE22D2"/>
    <w:rsid w:val="00AE6622"/>
    <w:rsid w:val="00AF4CC3"/>
    <w:rsid w:val="00AF53E2"/>
    <w:rsid w:val="00AF6B24"/>
    <w:rsid w:val="00AF7262"/>
    <w:rsid w:val="00AF795D"/>
    <w:rsid w:val="00AF7F8A"/>
    <w:rsid w:val="00B02A91"/>
    <w:rsid w:val="00B054BB"/>
    <w:rsid w:val="00B0618D"/>
    <w:rsid w:val="00B07B3B"/>
    <w:rsid w:val="00B10796"/>
    <w:rsid w:val="00B10DAB"/>
    <w:rsid w:val="00B1197D"/>
    <w:rsid w:val="00B12A2B"/>
    <w:rsid w:val="00B1525E"/>
    <w:rsid w:val="00B15491"/>
    <w:rsid w:val="00B154D5"/>
    <w:rsid w:val="00B16120"/>
    <w:rsid w:val="00B1642E"/>
    <w:rsid w:val="00B20400"/>
    <w:rsid w:val="00B20CC2"/>
    <w:rsid w:val="00B249C4"/>
    <w:rsid w:val="00B31B46"/>
    <w:rsid w:val="00B31FE5"/>
    <w:rsid w:val="00B3232F"/>
    <w:rsid w:val="00B408B5"/>
    <w:rsid w:val="00B44B02"/>
    <w:rsid w:val="00B53952"/>
    <w:rsid w:val="00B53F12"/>
    <w:rsid w:val="00B54DB0"/>
    <w:rsid w:val="00B71336"/>
    <w:rsid w:val="00B76C57"/>
    <w:rsid w:val="00B77D61"/>
    <w:rsid w:val="00B8096F"/>
    <w:rsid w:val="00B8178C"/>
    <w:rsid w:val="00B847B1"/>
    <w:rsid w:val="00B85077"/>
    <w:rsid w:val="00B85C27"/>
    <w:rsid w:val="00B91FE2"/>
    <w:rsid w:val="00B952A8"/>
    <w:rsid w:val="00B95A88"/>
    <w:rsid w:val="00B96F88"/>
    <w:rsid w:val="00B97D90"/>
    <w:rsid w:val="00BA56F2"/>
    <w:rsid w:val="00BA5D1C"/>
    <w:rsid w:val="00BB16DB"/>
    <w:rsid w:val="00BB431F"/>
    <w:rsid w:val="00BC162B"/>
    <w:rsid w:val="00BC26FA"/>
    <w:rsid w:val="00BC2EEE"/>
    <w:rsid w:val="00BC3524"/>
    <w:rsid w:val="00BC5B89"/>
    <w:rsid w:val="00BC6B53"/>
    <w:rsid w:val="00BE01B6"/>
    <w:rsid w:val="00BE18C3"/>
    <w:rsid w:val="00BE1A38"/>
    <w:rsid w:val="00BF2E02"/>
    <w:rsid w:val="00BF53AB"/>
    <w:rsid w:val="00BF7288"/>
    <w:rsid w:val="00C028E3"/>
    <w:rsid w:val="00C037D1"/>
    <w:rsid w:val="00C05B01"/>
    <w:rsid w:val="00C06575"/>
    <w:rsid w:val="00C10DB4"/>
    <w:rsid w:val="00C2215A"/>
    <w:rsid w:val="00C27BEC"/>
    <w:rsid w:val="00C307E5"/>
    <w:rsid w:val="00C31AB5"/>
    <w:rsid w:val="00C32C49"/>
    <w:rsid w:val="00C41144"/>
    <w:rsid w:val="00C43CC7"/>
    <w:rsid w:val="00C43F3C"/>
    <w:rsid w:val="00C46286"/>
    <w:rsid w:val="00C503E3"/>
    <w:rsid w:val="00C51695"/>
    <w:rsid w:val="00C51FDD"/>
    <w:rsid w:val="00C5393C"/>
    <w:rsid w:val="00C65691"/>
    <w:rsid w:val="00C76D9F"/>
    <w:rsid w:val="00C77CD7"/>
    <w:rsid w:val="00C77D21"/>
    <w:rsid w:val="00C77DB7"/>
    <w:rsid w:val="00C820FF"/>
    <w:rsid w:val="00C86627"/>
    <w:rsid w:val="00C909A9"/>
    <w:rsid w:val="00CA2DAD"/>
    <w:rsid w:val="00CA59BD"/>
    <w:rsid w:val="00CA70B1"/>
    <w:rsid w:val="00CA7AA4"/>
    <w:rsid w:val="00CB002D"/>
    <w:rsid w:val="00CB26B8"/>
    <w:rsid w:val="00CB331C"/>
    <w:rsid w:val="00CB5058"/>
    <w:rsid w:val="00CB6E8F"/>
    <w:rsid w:val="00CC21C1"/>
    <w:rsid w:val="00CC2A75"/>
    <w:rsid w:val="00CC4E16"/>
    <w:rsid w:val="00CC799E"/>
    <w:rsid w:val="00CD3115"/>
    <w:rsid w:val="00CD6710"/>
    <w:rsid w:val="00CD79F9"/>
    <w:rsid w:val="00CE08FA"/>
    <w:rsid w:val="00CE18D6"/>
    <w:rsid w:val="00CE5C13"/>
    <w:rsid w:val="00CE5CBB"/>
    <w:rsid w:val="00CE6AC6"/>
    <w:rsid w:val="00CF0C81"/>
    <w:rsid w:val="00CF2514"/>
    <w:rsid w:val="00CF3A8B"/>
    <w:rsid w:val="00CF4745"/>
    <w:rsid w:val="00CF500D"/>
    <w:rsid w:val="00D0025D"/>
    <w:rsid w:val="00D018FF"/>
    <w:rsid w:val="00D02299"/>
    <w:rsid w:val="00D07FB7"/>
    <w:rsid w:val="00D11CDB"/>
    <w:rsid w:val="00D126C4"/>
    <w:rsid w:val="00D12A7F"/>
    <w:rsid w:val="00D21395"/>
    <w:rsid w:val="00D21D65"/>
    <w:rsid w:val="00D2380B"/>
    <w:rsid w:val="00D25058"/>
    <w:rsid w:val="00D2527C"/>
    <w:rsid w:val="00D25A04"/>
    <w:rsid w:val="00D26ABE"/>
    <w:rsid w:val="00D31B85"/>
    <w:rsid w:val="00D3434B"/>
    <w:rsid w:val="00D35FBB"/>
    <w:rsid w:val="00D40AE2"/>
    <w:rsid w:val="00D43A99"/>
    <w:rsid w:val="00D4754B"/>
    <w:rsid w:val="00D551C7"/>
    <w:rsid w:val="00D63222"/>
    <w:rsid w:val="00D65B4A"/>
    <w:rsid w:val="00D660A4"/>
    <w:rsid w:val="00D76BC4"/>
    <w:rsid w:val="00D9178A"/>
    <w:rsid w:val="00DA3B78"/>
    <w:rsid w:val="00DA4898"/>
    <w:rsid w:val="00DB0C1B"/>
    <w:rsid w:val="00DB2514"/>
    <w:rsid w:val="00DB27AB"/>
    <w:rsid w:val="00DC2970"/>
    <w:rsid w:val="00DC390C"/>
    <w:rsid w:val="00DC646F"/>
    <w:rsid w:val="00DC704B"/>
    <w:rsid w:val="00DD4A24"/>
    <w:rsid w:val="00DE0472"/>
    <w:rsid w:val="00DE0523"/>
    <w:rsid w:val="00DE299D"/>
    <w:rsid w:val="00DE2BEC"/>
    <w:rsid w:val="00DF2344"/>
    <w:rsid w:val="00E04388"/>
    <w:rsid w:val="00E067CB"/>
    <w:rsid w:val="00E11267"/>
    <w:rsid w:val="00E121DF"/>
    <w:rsid w:val="00E13F10"/>
    <w:rsid w:val="00E16448"/>
    <w:rsid w:val="00E257D8"/>
    <w:rsid w:val="00E2633B"/>
    <w:rsid w:val="00E30045"/>
    <w:rsid w:val="00E3172D"/>
    <w:rsid w:val="00E31C5E"/>
    <w:rsid w:val="00E36196"/>
    <w:rsid w:val="00E416D4"/>
    <w:rsid w:val="00E447CB"/>
    <w:rsid w:val="00E515AE"/>
    <w:rsid w:val="00E54EAA"/>
    <w:rsid w:val="00E54EFD"/>
    <w:rsid w:val="00E55067"/>
    <w:rsid w:val="00E5732F"/>
    <w:rsid w:val="00E6255E"/>
    <w:rsid w:val="00E63110"/>
    <w:rsid w:val="00E72213"/>
    <w:rsid w:val="00E73091"/>
    <w:rsid w:val="00E735D5"/>
    <w:rsid w:val="00E7755D"/>
    <w:rsid w:val="00E809ED"/>
    <w:rsid w:val="00E856FC"/>
    <w:rsid w:val="00E90BFD"/>
    <w:rsid w:val="00E9133F"/>
    <w:rsid w:val="00E91FF0"/>
    <w:rsid w:val="00EA1252"/>
    <w:rsid w:val="00EA371A"/>
    <w:rsid w:val="00EA3D5E"/>
    <w:rsid w:val="00EA7543"/>
    <w:rsid w:val="00EB065E"/>
    <w:rsid w:val="00ED2BD2"/>
    <w:rsid w:val="00ED51EA"/>
    <w:rsid w:val="00ED601D"/>
    <w:rsid w:val="00ED7048"/>
    <w:rsid w:val="00EE0C69"/>
    <w:rsid w:val="00EE15C1"/>
    <w:rsid w:val="00EE5D15"/>
    <w:rsid w:val="00EE79E4"/>
    <w:rsid w:val="00EF1183"/>
    <w:rsid w:val="00EF297C"/>
    <w:rsid w:val="00EF3B04"/>
    <w:rsid w:val="00EF6C7D"/>
    <w:rsid w:val="00F028C0"/>
    <w:rsid w:val="00F10711"/>
    <w:rsid w:val="00F11FD9"/>
    <w:rsid w:val="00F12540"/>
    <w:rsid w:val="00F21353"/>
    <w:rsid w:val="00F21A0D"/>
    <w:rsid w:val="00F26C81"/>
    <w:rsid w:val="00F30AD4"/>
    <w:rsid w:val="00F35CE3"/>
    <w:rsid w:val="00F37BFA"/>
    <w:rsid w:val="00F416AA"/>
    <w:rsid w:val="00F428E8"/>
    <w:rsid w:val="00F44D47"/>
    <w:rsid w:val="00F45EC4"/>
    <w:rsid w:val="00F47061"/>
    <w:rsid w:val="00F522B2"/>
    <w:rsid w:val="00F52F5D"/>
    <w:rsid w:val="00F73A78"/>
    <w:rsid w:val="00F73D1E"/>
    <w:rsid w:val="00F800E9"/>
    <w:rsid w:val="00F830A4"/>
    <w:rsid w:val="00F83AC0"/>
    <w:rsid w:val="00F87981"/>
    <w:rsid w:val="00FA1058"/>
    <w:rsid w:val="00FA78D0"/>
    <w:rsid w:val="00FB110B"/>
    <w:rsid w:val="00FB2622"/>
    <w:rsid w:val="00FB46A2"/>
    <w:rsid w:val="00FB4A86"/>
    <w:rsid w:val="00FB585B"/>
    <w:rsid w:val="00FC1210"/>
    <w:rsid w:val="00FC31C0"/>
    <w:rsid w:val="00FD0552"/>
    <w:rsid w:val="00FD5B92"/>
    <w:rsid w:val="00FD6412"/>
    <w:rsid w:val="00FD6D2D"/>
    <w:rsid w:val="00FD6F80"/>
    <w:rsid w:val="00FD785B"/>
    <w:rsid w:val="00FE2C58"/>
    <w:rsid w:val="00FE3DA4"/>
    <w:rsid w:val="00FE716B"/>
    <w:rsid w:val="00FF0FF1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DB335-078A-4D84-A536-64E1B13D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93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2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2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52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34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48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4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56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2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71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23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25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30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666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04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2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5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92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698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85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59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0E2A-E3D1-43CD-9DC1-9F1A0880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Elizabeth Fisher</cp:lastModifiedBy>
  <cp:revision>8</cp:revision>
  <cp:lastPrinted>2017-07-25T14:12:00Z</cp:lastPrinted>
  <dcterms:created xsi:type="dcterms:W3CDTF">2017-10-31T18:16:00Z</dcterms:created>
  <dcterms:modified xsi:type="dcterms:W3CDTF">2017-11-27T20:44:00Z</dcterms:modified>
</cp:coreProperties>
</file>